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0B" w:rsidRPr="008D0909" w:rsidRDefault="00371F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8D0909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644D7DE4" wp14:editId="0BE38ED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466975" cy="1894840"/>
            <wp:effectExtent l="0" t="0" r="9525" b="0"/>
            <wp:wrapTight wrapText="bothSides">
              <wp:wrapPolygon edited="0">
                <wp:start x="0" y="0"/>
                <wp:lineTo x="0" y="21282"/>
                <wp:lineTo x="21517" y="21282"/>
                <wp:lineTo x="21517" y="0"/>
                <wp:lineTo x="0" y="0"/>
              </wp:wrapPolygon>
            </wp:wrapTight>
            <wp:docPr id="1" name="Attēls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9" t="13162" r="28125" b="9632"/>
                    <a:stretch/>
                  </pic:blipFill>
                  <pic:spPr bwMode="auto">
                    <a:xfrm>
                      <a:off x="0" y="0"/>
                      <a:ext cx="2466975" cy="1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909">
        <w:rPr>
          <w:rFonts w:ascii="Times New Roman" w:hAnsi="Times New Roman" w:cs="Times New Roman"/>
          <w:b/>
          <w:sz w:val="24"/>
          <w:szCs w:val="24"/>
          <w:u w:val="single"/>
        </w:rPr>
        <w:t>Iepazīsti un izmanto e-Grāmatu bibliotēku!</w:t>
      </w:r>
    </w:p>
    <w:p w:rsidR="00371FE8" w:rsidRPr="008D0909" w:rsidRDefault="00371FE8" w:rsidP="00371FE8">
      <w:pPr>
        <w:pStyle w:val="Paraststmeklis"/>
        <w:jc w:val="both"/>
        <w:rPr>
          <w:rStyle w:val="Izteiksmgs"/>
        </w:rPr>
      </w:pPr>
      <w:r w:rsidRPr="008D0909">
        <w:rPr>
          <w:rStyle w:val="Izteiksmgs"/>
        </w:rPr>
        <w:t xml:space="preserve">Ienāc </w:t>
      </w:r>
      <w:hyperlink r:id="rId6" w:history="1">
        <w:r w:rsidRPr="008D0909">
          <w:rPr>
            <w:rStyle w:val="Hipersaite"/>
            <w:b/>
            <w:bCs/>
          </w:rPr>
          <w:t>https://e.alise.lv</w:t>
        </w:r>
      </w:hyperlink>
      <w:r w:rsidRPr="008D0909">
        <w:rPr>
          <w:rStyle w:val="Izteiksmgs"/>
        </w:rPr>
        <w:t>, reģistrējies un lasi.</w:t>
      </w:r>
    </w:p>
    <w:p w:rsidR="00371FE8" w:rsidRPr="008D0909" w:rsidRDefault="00371FE8" w:rsidP="00371FE8">
      <w:pPr>
        <w:pStyle w:val="Paraststmeklis"/>
        <w:jc w:val="both"/>
      </w:pPr>
      <w:r w:rsidRPr="008D0909">
        <w:rPr>
          <w:rStyle w:val="Izteiksmgs"/>
        </w:rPr>
        <w:t>Preiļu Galvenā bibliotēka ir viena no sešām Latvijas bibliotēkām, kas saviem lasītājiem piedāvā jaunu pakalpojumu - iespēju bez maksas lasīt e-grāmatas tiešsaistē mobilajā ierīcē vai datorā.</w:t>
      </w:r>
    </w:p>
    <w:bookmarkEnd w:id="0"/>
    <w:p w:rsidR="00371FE8" w:rsidRDefault="00371FE8" w:rsidP="00371FE8">
      <w:pPr>
        <w:pStyle w:val="Paraststmeklis"/>
        <w:jc w:val="both"/>
      </w:pPr>
      <w:r>
        <w:t xml:space="preserve">Daļa no vietnes </w:t>
      </w:r>
      <w:hyperlink r:id="rId7" w:history="1">
        <w:r>
          <w:rPr>
            <w:rStyle w:val="Hipersaite"/>
          </w:rPr>
          <w:t>https://e.alise.lv</w:t>
        </w:r>
      </w:hyperlink>
      <w:r>
        <w:t xml:space="preserve"> pieejama ikvienam interneta lietotājam: var apskatīt grāmatas, lasīt to anotācijas un grāmatu fragmentus. Bet, </w:t>
      </w:r>
      <w:r w:rsidRPr="00371FE8">
        <w:rPr>
          <w:u w:val="single"/>
        </w:rPr>
        <w:t>lai lasītu e-grāmatu tekstu pilnās versijas, jābūt reģistrētam lietotājam kādā no izmēģinājumprojekta bibliotēkām</w:t>
      </w:r>
      <w:r>
        <w:t>.</w:t>
      </w:r>
    </w:p>
    <w:p w:rsidR="00371FE8" w:rsidRDefault="00371FE8" w:rsidP="00371FE8">
      <w:pPr>
        <w:pStyle w:val="Paraststmeklis"/>
        <w:jc w:val="both"/>
      </w:pPr>
      <w:r>
        <w:t>Pieslēdzoties no saraksta, jāizvēlas bibliotēku, kurā lasītājs reģistrēts, jāievada šīs bibliotēkas publiskā kataloga lietotājvārds un parole. Ja lasītājam nav piešķirts lietotājvārds vai tas ir aizmirsts, jāsazinās ar bibliotēku.</w:t>
      </w:r>
    </w:p>
    <w:p w:rsidR="00371FE8" w:rsidRDefault="00371FE8" w:rsidP="00371FE8">
      <w:pPr>
        <w:pStyle w:val="Paraststmeklis"/>
        <w:jc w:val="both"/>
      </w:pPr>
      <w:r>
        <w:t>Vairāk par reģistrēšanos un grāmatu lasīšanas nosacījumiem var lasīt e-GRĀMATU bibliotēkā.</w:t>
      </w:r>
    </w:p>
    <w:p w:rsidR="00371FE8" w:rsidRDefault="00371FE8" w:rsidP="00371FE8">
      <w:pPr>
        <w:pStyle w:val="Paraststmeklis"/>
        <w:jc w:val="both"/>
      </w:pPr>
      <w:r>
        <w:t>e-GRĀMATU bibliotēka ir SIA “</w:t>
      </w:r>
      <w:proofErr w:type="spellStart"/>
      <w:r>
        <w:t>Tieto</w:t>
      </w:r>
      <w:proofErr w:type="spellEnd"/>
      <w:r>
        <w:t xml:space="preserve"> Latvia” izveidota interneta vietne adresē </w:t>
      </w:r>
      <w:hyperlink r:id="rId8" w:history="1">
        <w:r>
          <w:rPr>
            <w:rStyle w:val="Hipersaite"/>
          </w:rPr>
          <w:t>https://e.alise.lv</w:t>
        </w:r>
      </w:hyperlink>
      <w:r>
        <w:t>,  kurā izmēģinājumprojekta laikā ir pieejamas 27 e-grāmatas - izdevēju “</w:t>
      </w:r>
      <w:hyperlink r:id="rId9" w:history="1">
        <w:r>
          <w:rPr>
            <w:rStyle w:val="Hipersaite"/>
          </w:rPr>
          <w:t>Zvaigzne ABC</w:t>
        </w:r>
      </w:hyperlink>
      <w:r>
        <w:t>”, “</w:t>
      </w:r>
      <w:hyperlink r:id="rId10" w:history="1">
        <w:r>
          <w:rPr>
            <w:rStyle w:val="Hipersaite"/>
          </w:rPr>
          <w:t>Jumava</w:t>
        </w:r>
      </w:hyperlink>
      <w:r>
        <w:t>” un “</w:t>
      </w:r>
      <w:hyperlink r:id="rId11" w:history="1">
        <w:r>
          <w:rPr>
            <w:rStyle w:val="Hipersaite"/>
          </w:rPr>
          <w:t>Jāņa Rozes apgāds</w:t>
        </w:r>
      </w:hyperlink>
      <w:r>
        <w:t>” izdotie Latvijas autoru darbi. </w:t>
      </w:r>
    </w:p>
    <w:p w:rsidR="00371FE8" w:rsidRDefault="00371FE8">
      <w:pPr>
        <w:rPr>
          <w:rFonts w:ascii="Times New Roman" w:hAnsi="Times New Roman" w:cs="Times New Roman"/>
          <w:sz w:val="24"/>
          <w:szCs w:val="24"/>
        </w:rPr>
      </w:pPr>
      <w:r w:rsidRPr="00371FE8">
        <w:rPr>
          <w:rFonts w:ascii="Times New Roman" w:hAnsi="Times New Roman" w:cs="Times New Roman"/>
          <w:sz w:val="24"/>
          <w:szCs w:val="24"/>
        </w:rPr>
        <w:t xml:space="preserve">Bezmaksas izmēģinājumprojekts bibliotēkās ilgs līdz 2016.gada </w:t>
      </w:r>
      <w:r>
        <w:rPr>
          <w:rFonts w:ascii="Times New Roman" w:hAnsi="Times New Roman" w:cs="Times New Roman"/>
          <w:sz w:val="24"/>
          <w:szCs w:val="24"/>
        </w:rPr>
        <w:t>decembrim.</w:t>
      </w:r>
    </w:p>
    <w:p w:rsidR="00371FE8" w:rsidRPr="00371FE8" w:rsidRDefault="00371FE8">
      <w:pPr>
        <w:rPr>
          <w:rFonts w:ascii="Times New Roman" w:hAnsi="Times New Roman" w:cs="Times New Roman"/>
          <w:sz w:val="24"/>
          <w:szCs w:val="24"/>
        </w:rPr>
      </w:pPr>
    </w:p>
    <w:sectPr w:rsidR="00371FE8" w:rsidRPr="00371FE8" w:rsidSect="00371FE8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E8"/>
    <w:rsid w:val="003457DD"/>
    <w:rsid w:val="00371FE8"/>
    <w:rsid w:val="008B5F0B"/>
    <w:rsid w:val="008D0909"/>
    <w:rsid w:val="00E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EDEB-E3C6-480C-87B7-80CB1AD5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7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71FE8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371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alise.lv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alise.l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alise.lv/" TargetMode="External"/><Relationship Id="rId11" Type="http://schemas.openxmlformats.org/officeDocument/2006/relationships/hyperlink" Target="http://www.janisroze.lv/lv/jana_rozes_apgad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jumava.lv/" TargetMode="External"/><Relationship Id="rId4" Type="http://schemas.openxmlformats.org/officeDocument/2006/relationships/hyperlink" Target="https://e.alise.lv/" TargetMode="External"/><Relationship Id="rId9" Type="http://schemas.openxmlformats.org/officeDocument/2006/relationships/hyperlink" Target="http://www.zvaigzne.lv/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Trupa</dc:creator>
  <cp:keywords/>
  <dc:description/>
  <cp:lastModifiedBy>Benita Ivdre</cp:lastModifiedBy>
  <cp:revision>2</cp:revision>
  <dcterms:created xsi:type="dcterms:W3CDTF">2016-08-12T13:47:00Z</dcterms:created>
  <dcterms:modified xsi:type="dcterms:W3CDTF">2016-08-12T13:47:00Z</dcterms:modified>
</cp:coreProperties>
</file>