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18" w:rsidRDefault="004B4418" w:rsidP="005A723A">
      <w:pPr>
        <w:rPr>
          <w:rFonts w:ascii="Helvetica" w:hAnsi="Helvetica" w:cs="Arial"/>
          <w:sz w:val="24"/>
          <w:szCs w:val="24"/>
        </w:rPr>
      </w:pPr>
      <w:bookmarkStart w:id="0" w:name="_GoBack"/>
      <w:bookmarkEnd w:id="0"/>
    </w:p>
    <w:p w:rsidR="004B4418" w:rsidRDefault="004B4418" w:rsidP="005A723A">
      <w:pPr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D</w:t>
      </w:r>
      <w:r w:rsidR="00350DFB">
        <w:rPr>
          <w:rFonts w:ascii="Helvetica" w:hAnsi="Helvetica" w:cs="Arial"/>
          <w:sz w:val="24"/>
          <w:szCs w:val="24"/>
        </w:rPr>
        <w:t xml:space="preserve">zejas </w:t>
      </w:r>
      <w:r w:rsidR="00AA4080">
        <w:rPr>
          <w:rFonts w:ascii="Helvetica" w:hAnsi="Helvetica" w:cs="Arial"/>
          <w:sz w:val="24"/>
          <w:szCs w:val="24"/>
        </w:rPr>
        <w:t>dienas</w:t>
      </w:r>
      <w:r>
        <w:rPr>
          <w:rFonts w:ascii="Helvetica" w:hAnsi="Helvetica" w:cs="Arial"/>
          <w:sz w:val="24"/>
          <w:szCs w:val="24"/>
        </w:rPr>
        <w:t xml:space="preserve"> </w:t>
      </w:r>
      <w:r w:rsidR="005A723A">
        <w:rPr>
          <w:rFonts w:ascii="Helvetica" w:hAnsi="Helvetica" w:cs="Arial"/>
          <w:sz w:val="24"/>
          <w:szCs w:val="24"/>
        </w:rPr>
        <w:t>Preiļu novadā</w:t>
      </w:r>
    </w:p>
    <w:p w:rsidR="005A723A" w:rsidRDefault="005A723A" w:rsidP="005A723A">
      <w:pPr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“Gleznojam ar vārdiem…” 15.–29.</w:t>
      </w:r>
      <w:r w:rsidR="0053218D">
        <w:rPr>
          <w:rFonts w:ascii="Helvetica" w:hAnsi="Helvetica" w:cs="Arial"/>
          <w:sz w:val="24"/>
          <w:szCs w:val="24"/>
        </w:rPr>
        <w:t xml:space="preserve"> septembris</w:t>
      </w:r>
    </w:p>
    <w:p w:rsidR="00BB7247" w:rsidRPr="007424D3" w:rsidRDefault="00BB7247" w:rsidP="005A723A">
      <w:pPr>
        <w:rPr>
          <w:rFonts w:ascii="Helvetica" w:hAnsi="Helvetica"/>
          <w:color w:val="443A4D"/>
          <w:sz w:val="24"/>
          <w:szCs w:val="24"/>
        </w:rPr>
      </w:pPr>
      <w:r w:rsidRPr="007424D3">
        <w:rPr>
          <w:rFonts w:ascii="Helvetica" w:hAnsi="Helvetica"/>
          <w:color w:val="443A4D"/>
          <w:sz w:val="24"/>
          <w:szCs w:val="24"/>
        </w:rPr>
        <w:t>Šoruden Dzeja pavedina... Uzdrošināties, Atklāt un Izzināt. Sevi, ķermeni, pasauli, cilvēkus mums līdzās, paskatīties uz pasauli caur poētisma prizmu.</w:t>
      </w:r>
    </w:p>
    <w:p w:rsidR="00765041" w:rsidRPr="00765041" w:rsidRDefault="00765041" w:rsidP="00765041">
      <w:pPr>
        <w:rPr>
          <w:rFonts w:ascii="Helvetica" w:hAnsi="Helvetica" w:cs="Arial"/>
          <w:color w:val="333333"/>
          <w:sz w:val="24"/>
          <w:szCs w:val="24"/>
        </w:rPr>
      </w:pPr>
      <w:r w:rsidRPr="00BB7247">
        <w:rPr>
          <w:rFonts w:ascii="Helvetica" w:hAnsi="Helvetica" w:cs="Arial"/>
          <w:sz w:val="24"/>
          <w:szCs w:val="24"/>
        </w:rPr>
        <w:t xml:space="preserve">Preiļos un Preiļu novadā no 15. līdz 29. septembrim risināsies </w:t>
      </w:r>
      <w:r>
        <w:rPr>
          <w:rFonts w:ascii="Helvetica" w:hAnsi="Helvetica" w:cs="Arial"/>
          <w:sz w:val="24"/>
          <w:szCs w:val="24"/>
        </w:rPr>
        <w:t xml:space="preserve">vairāki </w:t>
      </w:r>
      <w:r w:rsidRPr="00BB7247">
        <w:rPr>
          <w:rFonts w:ascii="Helvetica" w:hAnsi="Helvetica" w:cs="Arial"/>
          <w:sz w:val="24"/>
          <w:szCs w:val="24"/>
        </w:rPr>
        <w:t xml:space="preserve">pasākumi </w:t>
      </w:r>
      <w:r>
        <w:rPr>
          <w:rFonts w:ascii="Helvetica" w:hAnsi="Helvetica" w:cs="Arial"/>
          <w:sz w:val="24"/>
          <w:szCs w:val="24"/>
        </w:rPr>
        <w:t>ar un par dzeju</w:t>
      </w:r>
      <w:r w:rsidRPr="00BB7247">
        <w:rPr>
          <w:rFonts w:ascii="Helvetica" w:hAnsi="Helvetica" w:cs="Arial"/>
          <w:sz w:val="24"/>
          <w:szCs w:val="24"/>
        </w:rPr>
        <w:t>. Dzejas dien</w:t>
      </w:r>
      <w:r>
        <w:rPr>
          <w:rFonts w:ascii="Helvetica" w:hAnsi="Helvetica" w:cs="Arial"/>
          <w:sz w:val="24"/>
          <w:szCs w:val="24"/>
        </w:rPr>
        <w:t xml:space="preserve">u </w:t>
      </w:r>
      <w:r w:rsidRPr="00BB7247">
        <w:rPr>
          <w:rFonts w:ascii="Helvetica" w:hAnsi="Helvetica" w:cs="Arial"/>
          <w:color w:val="333333"/>
          <w:sz w:val="24"/>
          <w:szCs w:val="24"/>
        </w:rPr>
        <w:t xml:space="preserve">moto </w:t>
      </w:r>
      <w:r>
        <w:rPr>
          <w:rFonts w:ascii="Helvetica" w:hAnsi="Helvetica" w:cs="Arial"/>
          <w:color w:val="333333"/>
          <w:sz w:val="24"/>
          <w:szCs w:val="24"/>
        </w:rPr>
        <w:t xml:space="preserve">tik rotaļīgs - “Dzeja pavedina”… </w:t>
      </w:r>
      <w:r w:rsidRPr="00BB7247">
        <w:rPr>
          <w:rFonts w:ascii="Helvetica" w:hAnsi="Helvetica" w:cs="Arial"/>
          <w:color w:val="333333"/>
          <w:sz w:val="24"/>
          <w:szCs w:val="24"/>
        </w:rPr>
        <w:t>pārvēršot dzeju matērijā, kas pavedina uz nedarbiem, uz atklāšanos, uz jauniem meklējumiem, bet rezultātā kļūst par impulsu kustībai, kas rosina uzdrošināties.</w:t>
      </w:r>
      <w:r w:rsidRPr="00BB7247">
        <w:rPr>
          <w:rStyle w:val="apple-converted-space"/>
          <w:rFonts w:ascii="Helvetica" w:hAnsi="Helvetica" w:cs="Arial"/>
          <w:color w:val="333333"/>
          <w:sz w:val="24"/>
          <w:szCs w:val="24"/>
        </w:rPr>
        <w:t> </w:t>
      </w:r>
    </w:p>
    <w:p w:rsidR="00BB7247" w:rsidRPr="00BB7247" w:rsidRDefault="007424D3" w:rsidP="00BB7247">
      <w:pPr>
        <w:pStyle w:val="Paraststmeklis"/>
        <w:shd w:val="clear" w:color="auto" w:fill="FFFFFF"/>
        <w:spacing w:before="0" w:beforeAutospacing="0" w:after="90" w:afterAutospacing="0"/>
        <w:rPr>
          <w:rFonts w:ascii="Helvetica" w:hAnsi="Helvetica"/>
          <w:color w:val="443A4D"/>
        </w:rPr>
      </w:pPr>
      <w:r w:rsidRPr="007424D3">
        <w:rPr>
          <w:rFonts w:ascii="Helvetica" w:hAnsi="Helvetica" w:cs="Helvetica"/>
          <w:color w:val="3C3C3E"/>
          <w:shd w:val="clear" w:color="auto" w:fill="FFFFFF"/>
        </w:rPr>
        <w:t>Dzejas dienas sākās 1965. gadā, kad tika svinēti 100 gadi latviešu lielajam dzejniekam Rainim. Kopš tiem laikiem dzejas dienas notiek katru gadu.</w:t>
      </w:r>
      <w:r>
        <w:rPr>
          <w:rFonts w:ascii="Helvetica" w:hAnsi="Helvetica" w:cs="Helvetica"/>
          <w:color w:val="3C3C3E"/>
          <w:shd w:val="clear" w:color="auto" w:fill="FFFFFF"/>
        </w:rPr>
        <w:t xml:space="preserve"> </w:t>
      </w:r>
      <w:r w:rsidR="00BB7247" w:rsidRPr="00BB7247">
        <w:rPr>
          <w:rFonts w:ascii="Helvetica" w:hAnsi="Helvetica"/>
          <w:color w:val="443A4D"/>
        </w:rPr>
        <w:t xml:space="preserve">Tiek atrādīti gada laikā paveiktie darbi, tiek radīti īpaši pārsteigumi, tiek godināti svarīgie un </w:t>
      </w:r>
      <w:r w:rsidR="0053218D">
        <w:rPr>
          <w:rFonts w:ascii="Helvetica" w:hAnsi="Helvetica"/>
          <w:color w:val="443A4D"/>
        </w:rPr>
        <w:t>gaismā celti jaunie..</w:t>
      </w:r>
      <w:r w:rsidR="00BB7247" w:rsidRPr="00BB7247">
        <w:rPr>
          <w:rFonts w:ascii="Helvetica" w:hAnsi="Helvetica"/>
          <w:color w:val="443A4D"/>
        </w:rPr>
        <w:t>. Arī šogad septembrī dzeja piepildīs Latvijas kultūrtelpas un vidi.</w:t>
      </w:r>
    </w:p>
    <w:p w:rsidR="003E2650" w:rsidRDefault="00350DFB">
      <w:p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Preiļu Galvenā bibliotēka </w:t>
      </w:r>
      <w:r w:rsidR="00416388">
        <w:rPr>
          <w:rStyle w:val="apple-converted-space"/>
          <w:rFonts w:ascii="Helvetica" w:hAnsi="Helvetica" w:cs="Arial"/>
          <w:color w:val="333333"/>
          <w:sz w:val="24"/>
          <w:szCs w:val="24"/>
        </w:rPr>
        <w:t>VKKF atbalstītā projekta “Gleznojam ar vārdiem…” ietvaros aicina</w:t>
      </w:r>
      <w:r w:rsid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:</w:t>
      </w:r>
    </w:p>
    <w:p w:rsidR="0053218D" w:rsidRPr="003E2650" w:rsidRDefault="00FD5061" w:rsidP="003E2650">
      <w:pPr>
        <w:pStyle w:val="Sarakstarindkopa"/>
        <w:numPr>
          <w:ilvl w:val="0"/>
          <w:numId w:val="1"/>
        </w:num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mazos dzejas </w:t>
      </w:r>
      <w:r w:rsidR="00AA4080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lasītājus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</w:t>
      </w:r>
      <w:r w:rsidR="00D9346C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kopā ar vecākiem 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15. </w:t>
      </w:r>
      <w:r w:rsidR="00D9346C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septembrī plkst. 14:30 Preiļu GB Bērnu Literatūras nodaļā uz tikšanos ar dzejnieci, dramaturģi, rakstnieci Ingu Gaili</w:t>
      </w:r>
      <w:r w:rsidR="00AA4080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par grāmatiņu “Vai otrā grupa mani dzird”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;</w:t>
      </w:r>
    </w:p>
    <w:p w:rsidR="00531CFB" w:rsidRDefault="00D9346C" w:rsidP="003E2650">
      <w:pPr>
        <w:pStyle w:val="Sarakstarindkopa"/>
        <w:numPr>
          <w:ilvl w:val="0"/>
          <w:numId w:val="1"/>
        </w:num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23. septembrī plkst. 10:40 PVĢ telpās un plkst. 12:15 Pelēču pamatskolā 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uz 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dzejniece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, scenāriste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, tekstu autore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un kultūras darbiniece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Ineta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Atpile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– Jugane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 s</w:t>
      </w:r>
      <w:r w:rsidR="0053218D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arunām </w:t>
      </w:r>
      <w:r w:rsidR="002705B9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par dzeju </w:t>
      </w:r>
      <w:r w:rsidR="0053218D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ar jauniešiem latgaļu un latviešu valodās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;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</w:t>
      </w:r>
    </w:p>
    <w:p w:rsidR="0053218D" w:rsidRPr="003E2650" w:rsidRDefault="002705B9" w:rsidP="00531CFB">
      <w:pPr>
        <w:pStyle w:val="Sarakstarindkopa"/>
        <w:numPr>
          <w:ilvl w:val="0"/>
          <w:numId w:val="1"/>
        </w:num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tajā </w:t>
      </w:r>
      <w:r w:rsidR="00AA4080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pašā</w:t>
      </w:r>
      <w:r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dienā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</w:t>
      </w:r>
      <w:r w:rsidR="00D9346C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plkst. 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10:20 RTRIT (Rīgas tūrisma un radošās industrijas tehnikuma) telpās un plkst. 12:15 Pelēču pamatskolā 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tikties ar</w:t>
      </w:r>
      <w:r w:rsidR="0053218D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jaun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latgaliešu dzejniec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i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Anit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="00CF4D7F" w:rsidRP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Mileik</w:t>
      </w:r>
      <w:r w:rsid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u;</w:t>
      </w:r>
    </w:p>
    <w:p w:rsidR="0053218D" w:rsidRPr="00531CFB" w:rsidRDefault="00CF4D7F" w:rsidP="00531CFB">
      <w:pPr>
        <w:pStyle w:val="Sarakstarindkopa"/>
        <w:numPr>
          <w:ilvl w:val="0"/>
          <w:numId w:val="1"/>
        </w:num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29. septembrī Preiļu </w:t>
      </w:r>
      <w:r w:rsidR="0053218D"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jauniešus un pārējos interesentus uz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sarunām par jauniešu dzīvi caur dzeju</w:t>
      </w:r>
      <w:r w:rsidR="00765041">
        <w:rPr>
          <w:rStyle w:val="apple-converted-space"/>
          <w:rFonts w:ascii="Helvetica" w:hAnsi="Helvetica" w:cs="Arial"/>
          <w:color w:val="333333"/>
          <w:sz w:val="24"/>
          <w:szCs w:val="24"/>
        </w:rPr>
        <w:t>,</w:t>
      </w:r>
      <w:r w:rsidR="0053218D"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vien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="0053218D"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no latviešu dzejnieku jaunākās paaudzes neapšaubāmiem līderiem - </w:t>
      </w: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dzejniek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, atdzejotāj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no vairākām valodām, daudzu recenziju autor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>u</w:t>
      </w: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Arvi Vigul</w:t>
      </w:r>
      <w:r w:rsidR="00CF4A64">
        <w:rPr>
          <w:rStyle w:val="apple-converted-space"/>
          <w:rFonts w:ascii="Helvetica" w:hAnsi="Helvetica" w:cs="Arial"/>
          <w:color w:val="333333"/>
          <w:sz w:val="24"/>
          <w:szCs w:val="24"/>
        </w:rPr>
        <w:t>i</w:t>
      </w:r>
      <w:r w:rsidRPr="00531CFB">
        <w:rPr>
          <w:rStyle w:val="apple-converted-space"/>
          <w:rFonts w:ascii="Helvetica" w:hAnsi="Helvetica" w:cs="Arial"/>
          <w:color w:val="333333"/>
          <w:sz w:val="24"/>
          <w:szCs w:val="24"/>
        </w:rPr>
        <w:t>.</w:t>
      </w:r>
    </w:p>
    <w:p w:rsidR="003E2650" w:rsidRPr="003E2650" w:rsidRDefault="003E2650">
      <w:pPr>
        <w:rPr>
          <w:rStyle w:val="apple-converted-space"/>
          <w:rFonts w:ascii="Helvetica" w:hAnsi="Helvetica" w:cs="Helvetica"/>
          <w:sz w:val="24"/>
          <w:szCs w:val="24"/>
        </w:rPr>
      </w:pPr>
      <w:r w:rsidRPr="00FD5061">
        <w:rPr>
          <w:rFonts w:ascii="Helvetica" w:hAnsi="Helvetica" w:cs="Helvetica"/>
          <w:sz w:val="24"/>
          <w:szCs w:val="24"/>
          <w:shd w:val="clear" w:color="auto" w:fill="FFFFFF"/>
        </w:rPr>
        <w:t>Dzejnieks ir nedaudz gleznotājs, nedaudz komponists, tā spalvu vada tiklab jūtas, kā prāts, un labi uzrakstīti dzejoļi lasītāju saviļņo, liek tam domāt, priecāties vai skumt.</w:t>
      </w:r>
    </w:p>
    <w:p w:rsidR="0046371F" w:rsidRDefault="00AA4080">
      <w:p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Ja </w:t>
      </w:r>
      <w:r w:rsid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saulainās</w:t>
      </w: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rudens dienas arī Tevī met krāsainas </w:t>
      </w:r>
      <w:r w:rsid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emociju </w:t>
      </w: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šļakatas – </w:t>
      </w:r>
      <w:r w:rsid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uzdrošinies pievienoties</w:t>
      </w: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– baudīsim kopā vārdu netveramos pieskārienus.</w:t>
      </w:r>
    </w:p>
    <w:p w:rsidR="007424D3" w:rsidRDefault="00CF4A64">
      <w:pPr>
        <w:rPr>
          <w:rStyle w:val="apple-converted-space"/>
          <w:rFonts w:ascii="Helvetica" w:hAnsi="Helvetica" w:cs="Arial"/>
          <w:color w:val="333333"/>
          <w:sz w:val="24"/>
          <w:szCs w:val="24"/>
        </w:rPr>
      </w:pPr>
      <w:r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</w:t>
      </w:r>
      <w:r w:rsidR="0053218D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Dzejas dienu </w:t>
      </w:r>
      <w:r w:rsidR="003E2650">
        <w:rPr>
          <w:rStyle w:val="apple-converted-space"/>
          <w:rFonts w:ascii="Helvetica" w:hAnsi="Helvetica" w:cs="Arial"/>
          <w:color w:val="333333"/>
          <w:sz w:val="24"/>
          <w:szCs w:val="24"/>
        </w:rPr>
        <w:t>aktivitātēs</w:t>
      </w:r>
      <w:r w:rsidR="0053218D">
        <w:rPr>
          <w:rStyle w:val="apple-converted-space"/>
          <w:rFonts w:ascii="Helvetica" w:hAnsi="Helvetica" w:cs="Arial"/>
          <w:color w:val="333333"/>
          <w:sz w:val="24"/>
          <w:szCs w:val="24"/>
        </w:rPr>
        <w:t xml:space="preserve"> ieeja brīva.</w:t>
      </w:r>
    </w:p>
    <w:p w:rsidR="003E2650" w:rsidRDefault="0053218D" w:rsidP="0046371F">
      <w:pPr>
        <w:spacing w:after="0"/>
        <w:rPr>
          <w:rStyle w:val="apple-converted-space"/>
          <w:rFonts w:ascii="Helvetica" w:hAnsi="Helvetica" w:cs="Arial"/>
          <w:i/>
          <w:color w:val="333333"/>
          <w:sz w:val="24"/>
          <w:szCs w:val="24"/>
        </w:rPr>
      </w:pPr>
      <w:r w:rsidRPr="0053218D">
        <w:rPr>
          <w:rStyle w:val="apple-converted-space"/>
          <w:rFonts w:ascii="Helvetica" w:hAnsi="Helvetica" w:cs="Arial"/>
          <w:i/>
          <w:color w:val="333333"/>
          <w:sz w:val="24"/>
          <w:szCs w:val="24"/>
        </w:rPr>
        <w:t>Relīzi sagatavoja:</w:t>
      </w:r>
    </w:p>
    <w:p w:rsidR="0053218D" w:rsidRPr="0053218D" w:rsidRDefault="0053218D" w:rsidP="0046371F">
      <w:pPr>
        <w:spacing w:after="0"/>
        <w:rPr>
          <w:rStyle w:val="apple-converted-space"/>
          <w:rFonts w:ascii="Helvetica" w:hAnsi="Helvetica" w:cs="Arial"/>
          <w:i/>
          <w:color w:val="333333"/>
          <w:sz w:val="24"/>
          <w:szCs w:val="24"/>
        </w:rPr>
      </w:pPr>
      <w:r w:rsidRPr="0053218D">
        <w:rPr>
          <w:rStyle w:val="apple-converted-space"/>
          <w:rFonts w:ascii="Helvetica" w:hAnsi="Helvetica" w:cs="Arial"/>
          <w:i/>
          <w:color w:val="333333"/>
          <w:sz w:val="24"/>
          <w:szCs w:val="24"/>
        </w:rPr>
        <w:t>Preiļu GB galvenā bibliotekāre, projekta vadītāja Velta Popa</w:t>
      </w:r>
    </w:p>
    <w:p w:rsidR="005A723A" w:rsidRDefault="005A723A">
      <w:pPr>
        <w:rPr>
          <w:rStyle w:val="apple-converted-space"/>
          <w:rFonts w:ascii="Helvetica" w:hAnsi="Helvetica" w:cs="Arial"/>
          <w:color w:val="333333"/>
          <w:sz w:val="24"/>
          <w:szCs w:val="24"/>
        </w:rPr>
      </w:pPr>
    </w:p>
    <w:p w:rsidR="00CF4D7F" w:rsidRDefault="00CF4D7F">
      <w:pPr>
        <w:rPr>
          <w:rStyle w:val="apple-converted-space"/>
          <w:rFonts w:ascii="Helvetica" w:hAnsi="Helvetica" w:cs="Arial"/>
          <w:color w:val="333333"/>
          <w:sz w:val="24"/>
          <w:szCs w:val="24"/>
        </w:rPr>
      </w:pPr>
    </w:p>
    <w:sectPr w:rsidR="00CF4D7F" w:rsidSect="003E2650">
      <w:headerReference w:type="default" r:id="rId7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3C" w:rsidRDefault="004F2D3C" w:rsidP="00B60B0A">
      <w:pPr>
        <w:spacing w:after="0" w:line="240" w:lineRule="auto"/>
      </w:pPr>
      <w:r>
        <w:separator/>
      </w:r>
    </w:p>
  </w:endnote>
  <w:endnote w:type="continuationSeparator" w:id="0">
    <w:p w:rsidR="004F2D3C" w:rsidRDefault="004F2D3C" w:rsidP="00B6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3C" w:rsidRDefault="004F2D3C" w:rsidP="00B60B0A">
      <w:pPr>
        <w:spacing w:after="0" w:line="240" w:lineRule="auto"/>
      </w:pPr>
      <w:r>
        <w:separator/>
      </w:r>
    </w:p>
  </w:footnote>
  <w:footnote w:type="continuationSeparator" w:id="0">
    <w:p w:rsidR="004F2D3C" w:rsidRDefault="004F2D3C" w:rsidP="00B6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0A" w:rsidRDefault="00350DFB">
    <w:pPr>
      <w:pStyle w:val="Galvene"/>
    </w:pPr>
    <w:r>
      <w:t xml:space="preserve">    </w:t>
    </w:r>
    <w:r w:rsidR="00B60B0A">
      <w:t xml:space="preserve"> </w:t>
    </w:r>
    <w:r>
      <w:rPr>
        <w:noProof/>
        <w:lang w:eastAsia="lv-LV"/>
      </w:rPr>
      <w:drawing>
        <wp:inline distT="0" distB="0" distL="0" distR="0" wp14:anchorId="67852E21" wp14:editId="7B4799A7">
          <wp:extent cx="856809" cy="493522"/>
          <wp:effectExtent l="0" t="0" r="635" b="1905"/>
          <wp:docPr id="19" name="Attēls 19" descr="Attēlu rezultāti vaicājumam “vkkf logo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ēlu rezultāti vaicājumam “vkkf logo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126" cy="51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B60B0A">
      <w:t xml:space="preserve">            </w:t>
    </w:r>
    <w:r>
      <w:t xml:space="preserve">     </w:t>
    </w:r>
    <w:r w:rsidR="00B60B0A">
      <w:t xml:space="preserve"> </w:t>
    </w:r>
    <w:r>
      <w:t xml:space="preserve">    </w:t>
    </w:r>
    <w:r w:rsidR="00B60B0A">
      <w:t xml:space="preserve">            </w:t>
    </w:r>
    <w:r w:rsidR="00B60B0A" w:rsidRPr="00B9124D">
      <w:rPr>
        <w:bCs/>
        <w:noProof/>
        <w:color w:val="000000"/>
        <w:lang w:eastAsia="lv-LV"/>
      </w:rPr>
      <w:drawing>
        <wp:inline distT="0" distB="0" distL="0" distR="0">
          <wp:extent cx="998409" cy="537022"/>
          <wp:effectExtent l="0" t="0" r="0" b="0"/>
          <wp:docPr id="20" name="Attēls 20" descr="sk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e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260"/>
                  <a:stretch>
                    <a:fillRect/>
                  </a:stretch>
                </pic:blipFill>
                <pic:spPr bwMode="auto">
                  <a:xfrm>
                    <a:off x="0" y="0"/>
                    <a:ext cx="1084310" cy="58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lv-LV"/>
      </w:rPr>
      <w:t xml:space="preserve">                              </w:t>
    </w:r>
    <w:r>
      <w:rPr>
        <w:noProof/>
        <w:lang w:eastAsia="lv-LV"/>
      </w:rPr>
      <w:drawing>
        <wp:inline distT="0" distB="0" distL="0" distR="0" wp14:anchorId="5F4D532D" wp14:editId="5E903B3D">
          <wp:extent cx="429895" cy="506403"/>
          <wp:effectExtent l="0" t="0" r="8255" b="8255"/>
          <wp:docPr id="21" name="Attēls 21" descr="Attēlu rezultāti vaicājumam “Preiļu dome logo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ēlu rezultāti vaicājumam “Preiļu dome logo”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384" cy="5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F6E79"/>
    <w:multiLevelType w:val="hybridMultilevel"/>
    <w:tmpl w:val="EE06201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47"/>
    <w:rsid w:val="002705B9"/>
    <w:rsid w:val="00350DFB"/>
    <w:rsid w:val="003E2650"/>
    <w:rsid w:val="00416388"/>
    <w:rsid w:val="0046371F"/>
    <w:rsid w:val="004B4418"/>
    <w:rsid w:val="004F2D3C"/>
    <w:rsid w:val="00531CFB"/>
    <w:rsid w:val="0053218D"/>
    <w:rsid w:val="005543AD"/>
    <w:rsid w:val="005A723A"/>
    <w:rsid w:val="006319BE"/>
    <w:rsid w:val="007424D3"/>
    <w:rsid w:val="00765041"/>
    <w:rsid w:val="008A434C"/>
    <w:rsid w:val="008F5574"/>
    <w:rsid w:val="00AA4080"/>
    <w:rsid w:val="00B60B0A"/>
    <w:rsid w:val="00BB7247"/>
    <w:rsid w:val="00CF4A64"/>
    <w:rsid w:val="00CF4D7F"/>
    <w:rsid w:val="00D9346C"/>
    <w:rsid w:val="00F244E0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278ED-2F1E-459A-AFFE-25F82350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basedOn w:val="Noklusjumarindkopasfonts"/>
    <w:rsid w:val="00BB7247"/>
  </w:style>
  <w:style w:type="paragraph" w:styleId="Paraststmeklis">
    <w:name w:val="Normal (Web)"/>
    <w:basedOn w:val="Parasts"/>
    <w:uiPriority w:val="99"/>
    <w:unhideWhenUsed/>
    <w:rsid w:val="00BB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60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60B0A"/>
  </w:style>
  <w:style w:type="paragraph" w:styleId="Kjene">
    <w:name w:val="footer"/>
    <w:basedOn w:val="Parasts"/>
    <w:link w:val="KjeneRakstz"/>
    <w:uiPriority w:val="99"/>
    <w:unhideWhenUsed/>
    <w:rsid w:val="00B60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60B0A"/>
  </w:style>
  <w:style w:type="paragraph" w:styleId="Sarakstarindkopa">
    <w:name w:val="List Paragraph"/>
    <w:basedOn w:val="Parasts"/>
    <w:uiPriority w:val="34"/>
    <w:qFormat/>
    <w:rsid w:val="003E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 Popa</dc:creator>
  <cp:keywords/>
  <dc:description/>
  <cp:lastModifiedBy>Jelena Ledovskaja</cp:lastModifiedBy>
  <cp:revision>2</cp:revision>
  <dcterms:created xsi:type="dcterms:W3CDTF">2016-09-07T07:58:00Z</dcterms:created>
  <dcterms:modified xsi:type="dcterms:W3CDTF">2016-09-07T07:58:00Z</dcterms:modified>
</cp:coreProperties>
</file>